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FF" w:rsidRPr="004E6AFF" w:rsidRDefault="004E6AFF" w:rsidP="004E6A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44719086"/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ЧЕЧЕНСКАЯ РЕСПУБЛИКА</w:t>
      </w:r>
    </w:p>
    <w:p w:rsidR="004E6AFF" w:rsidRPr="004E6AFF" w:rsidRDefault="004E6AFF" w:rsidP="004E6A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ОБЩЕОБРАЗОВАТЕЛЬНОЕ УЧРЕЖДЕНИЕ                                                                             </w:t>
      </w:r>
    </w:p>
    <w:p w:rsidR="004E6AFF" w:rsidRPr="004E6AFF" w:rsidRDefault="004E6AFF" w:rsidP="004E6A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№2» г</w:t>
      </w:r>
      <w:proofErr w:type="gramStart"/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.А</w:t>
      </w:r>
      <w:proofErr w:type="gramEnd"/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РГУНА</w:t>
      </w:r>
    </w:p>
    <w:p w:rsidR="004E6AFF" w:rsidRPr="004E6AFF" w:rsidRDefault="004E6AFF" w:rsidP="004E6A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</w:t>
      </w:r>
      <w:proofErr w:type="gramStart"/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.Г</w:t>
      </w:r>
      <w:proofErr w:type="gramEnd"/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ероя России </w:t>
      </w:r>
      <w:proofErr w:type="spellStart"/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Канти</w:t>
      </w:r>
      <w:proofErr w:type="spellEnd"/>
      <w:r w:rsidRPr="004E6AF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Абдурахманова</w:t>
      </w:r>
    </w:p>
    <w:p w:rsidR="004E6AFF" w:rsidRPr="004E6AFF" w:rsidRDefault="004E6AFF" w:rsidP="004E6AFF">
      <w:pPr>
        <w:rPr>
          <w:lang w:val="ru-RU"/>
        </w:rPr>
      </w:pPr>
    </w:p>
    <w:p w:rsidR="004E6AFF" w:rsidRPr="004E6AFF" w:rsidRDefault="004E6AFF" w:rsidP="004E6AFF">
      <w:pPr>
        <w:rPr>
          <w:lang w:val="ru-RU"/>
        </w:rPr>
      </w:pPr>
    </w:p>
    <w:p w:rsidR="004E6AFF" w:rsidRPr="00632371" w:rsidRDefault="004E6AFF" w:rsidP="004E6AF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32371">
        <w:rPr>
          <w:rFonts w:ascii="Times New Roman" w:hAnsi="Times New Roman" w:cs="Times New Roman"/>
          <w:i/>
          <w:sz w:val="28"/>
          <w:szCs w:val="28"/>
          <w:lang w:val="ru-RU"/>
        </w:rPr>
        <w:t>Выписка из ООП НОО</w:t>
      </w:r>
    </w:p>
    <w:p w:rsidR="004E6AFF" w:rsidRPr="004E6AFF" w:rsidRDefault="004E6AFF" w:rsidP="004E6AF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E6AFF">
        <w:rPr>
          <w:rFonts w:ascii="Times New Roman" w:hAnsi="Times New Roman" w:cs="Times New Roman"/>
          <w:i/>
          <w:sz w:val="28"/>
          <w:szCs w:val="28"/>
          <w:lang w:val="ru-RU"/>
        </w:rPr>
        <w:t>утв. 31.05.2023г. Пр.№45-од</w:t>
      </w:r>
    </w:p>
    <w:p w:rsidR="004E6AFF" w:rsidRPr="00632371" w:rsidRDefault="004E6AFF" w:rsidP="004E6AF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 w:rsidRPr="004E6AFF">
        <w:rPr>
          <w:rFonts w:ascii="Times New Roman" w:hAnsi="Times New Roman" w:cs="Times New Roman"/>
          <w:i/>
          <w:sz w:val="28"/>
          <w:szCs w:val="28"/>
          <w:lang w:val="ru-RU"/>
        </w:rPr>
        <w:t xml:space="preserve">(с </w:t>
      </w:r>
      <w:proofErr w:type="spellStart"/>
      <w:r w:rsidRPr="004E6AFF">
        <w:rPr>
          <w:rFonts w:ascii="Times New Roman" w:hAnsi="Times New Roman" w:cs="Times New Roman"/>
          <w:i/>
          <w:sz w:val="28"/>
          <w:szCs w:val="28"/>
          <w:lang w:val="ru-RU"/>
        </w:rPr>
        <w:t>изм</w:t>
      </w:r>
      <w:proofErr w:type="spellEnd"/>
      <w:r w:rsidRPr="004E6AFF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proofErr w:type="gramEnd"/>
      <w:r w:rsidRPr="004E6AF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632371">
        <w:rPr>
          <w:rFonts w:ascii="Times New Roman" w:hAnsi="Times New Roman" w:cs="Times New Roman"/>
          <w:i/>
          <w:sz w:val="28"/>
          <w:szCs w:val="28"/>
          <w:lang w:val="ru-RU"/>
        </w:rPr>
        <w:t>От 31.08.2024г</w:t>
      </w:r>
      <w:proofErr w:type="gramStart"/>
      <w:r w:rsidRPr="0063237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</w:t>
      </w:r>
      <w:proofErr w:type="gramEnd"/>
      <w:r w:rsidRPr="00632371">
        <w:rPr>
          <w:rFonts w:ascii="Times New Roman" w:hAnsi="Times New Roman" w:cs="Times New Roman"/>
          <w:i/>
          <w:sz w:val="28"/>
          <w:szCs w:val="28"/>
          <w:lang w:val="ru-RU"/>
        </w:rPr>
        <w:t>р.№106-од)</w:t>
      </w:r>
    </w:p>
    <w:p w:rsidR="004E6AFF" w:rsidRPr="00632371" w:rsidRDefault="004E6AFF" w:rsidP="004E6AF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E6AFF" w:rsidRPr="00632371" w:rsidRDefault="004E6AFF" w:rsidP="004E6AF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E6AFF" w:rsidRPr="00632371" w:rsidRDefault="004E6AFF" w:rsidP="004E6AF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E6AFF" w:rsidRPr="00632371" w:rsidRDefault="004E6AFF" w:rsidP="004E6AF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E6AFF" w:rsidRPr="00D539B1" w:rsidRDefault="004E6AFF" w:rsidP="004E6AFF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 w:rsidRPr="00D539B1">
        <w:rPr>
          <w:rStyle w:val="af"/>
          <w:color w:val="000000"/>
          <w:sz w:val="32"/>
          <w:szCs w:val="32"/>
        </w:rPr>
        <w:t>РАБОЧАЯ ПРОГРАММА</w:t>
      </w:r>
    </w:p>
    <w:p w:rsidR="00632371" w:rsidRDefault="004E6AFF" w:rsidP="004E6AFF">
      <w:pPr>
        <w:pStyle w:val="ae"/>
        <w:spacing w:before="0" w:after="0" w:afterAutospacing="0"/>
        <w:jc w:val="center"/>
        <w:rPr>
          <w:rStyle w:val="af"/>
          <w:color w:val="000000"/>
          <w:sz w:val="36"/>
          <w:szCs w:val="36"/>
        </w:rPr>
      </w:pPr>
      <w:r>
        <w:rPr>
          <w:rStyle w:val="af"/>
          <w:color w:val="000000"/>
          <w:sz w:val="36"/>
          <w:szCs w:val="36"/>
        </w:rPr>
        <w:t>учебный предмет «</w:t>
      </w:r>
      <w:r w:rsidR="00632371">
        <w:rPr>
          <w:rStyle w:val="af"/>
          <w:color w:val="000000"/>
          <w:sz w:val="36"/>
          <w:szCs w:val="36"/>
        </w:rPr>
        <w:t>Русская литература</w:t>
      </w:r>
      <w:r>
        <w:rPr>
          <w:rStyle w:val="af"/>
          <w:color w:val="000000"/>
          <w:sz w:val="36"/>
          <w:szCs w:val="36"/>
        </w:rPr>
        <w:t xml:space="preserve">» </w:t>
      </w:r>
    </w:p>
    <w:p w:rsidR="004E6AFF" w:rsidRDefault="004E6AFF" w:rsidP="004E6AFF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36"/>
          <w:szCs w:val="36"/>
        </w:rPr>
        <w:t>(базовый уровень)</w:t>
      </w:r>
    </w:p>
    <w:p w:rsidR="004E6AFF" w:rsidRDefault="004E6AFF" w:rsidP="004E6AFF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учащихся 5-9 классов</w:t>
      </w:r>
    </w:p>
    <w:p w:rsidR="004E6AFF" w:rsidRPr="00632371" w:rsidRDefault="004E6AFF" w:rsidP="004E6AF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E6AFF" w:rsidRPr="00632371" w:rsidRDefault="004E6AFF" w:rsidP="004E6AFF">
      <w:pPr>
        <w:rPr>
          <w:lang w:val="ru-RU"/>
        </w:rPr>
      </w:pPr>
    </w:p>
    <w:p w:rsidR="004E6AFF" w:rsidRPr="00632371" w:rsidRDefault="004E6AFF" w:rsidP="004E6AFF">
      <w:pPr>
        <w:rPr>
          <w:lang w:val="ru-RU"/>
        </w:rPr>
      </w:pPr>
    </w:p>
    <w:p w:rsidR="004E6AFF" w:rsidRPr="00632371" w:rsidRDefault="004E6AFF" w:rsidP="004E6AFF">
      <w:pPr>
        <w:rPr>
          <w:lang w:val="ru-RU"/>
        </w:rPr>
      </w:pPr>
    </w:p>
    <w:p w:rsidR="004E6AFF" w:rsidRPr="00632371" w:rsidRDefault="004E6AFF" w:rsidP="004E6AFF">
      <w:pPr>
        <w:rPr>
          <w:lang w:val="ru-RU"/>
        </w:rPr>
      </w:pPr>
    </w:p>
    <w:p w:rsidR="004E6AFF" w:rsidRPr="00632371" w:rsidRDefault="004E6AFF" w:rsidP="004E6AFF">
      <w:pPr>
        <w:rPr>
          <w:lang w:val="ru-RU"/>
        </w:rPr>
      </w:pPr>
    </w:p>
    <w:p w:rsidR="004E6AFF" w:rsidRPr="00632371" w:rsidRDefault="004E6AFF" w:rsidP="004E6AFF">
      <w:pPr>
        <w:rPr>
          <w:lang w:val="ru-RU"/>
        </w:rPr>
      </w:pPr>
    </w:p>
    <w:p w:rsidR="004E6AFF" w:rsidRPr="00632371" w:rsidRDefault="004E6AFF" w:rsidP="004E6AFF">
      <w:pPr>
        <w:rPr>
          <w:lang w:val="ru-RU"/>
        </w:rPr>
      </w:pPr>
    </w:p>
    <w:p w:rsidR="004E6AFF" w:rsidRPr="00632371" w:rsidRDefault="004E6AFF" w:rsidP="004E6AFF">
      <w:pPr>
        <w:rPr>
          <w:lang w:val="ru-RU"/>
        </w:rPr>
      </w:pPr>
    </w:p>
    <w:p w:rsidR="004E6AFF" w:rsidRPr="004E6AFF" w:rsidRDefault="004E6AFF" w:rsidP="004E6AFF">
      <w:pPr>
        <w:rPr>
          <w:lang w:val="ru-RU"/>
        </w:rPr>
      </w:pPr>
    </w:p>
    <w:p w:rsidR="004E6AFF" w:rsidRPr="00632371" w:rsidRDefault="004E6AFF" w:rsidP="004E6AF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2371">
        <w:rPr>
          <w:rFonts w:ascii="Times New Roman" w:hAnsi="Times New Roman" w:cs="Times New Roman"/>
          <w:sz w:val="28"/>
          <w:szCs w:val="28"/>
          <w:lang w:val="ru-RU"/>
        </w:rPr>
        <w:t>Аргун, 2024</w:t>
      </w: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bookmarkStart w:id="1" w:name="block-44719087"/>
      <w:bookmarkEnd w:id="0"/>
      <w:r w:rsidRPr="00B40C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рег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. номер – 64101) (далее – ФГОС ООО), а также федеральной </w:t>
      </w:r>
      <w:r w:rsidRPr="00B40CD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40CDB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B40CD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B40CD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аксиологической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отстаивая свою. 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0221E7" w:rsidRPr="00B40CDB" w:rsidRDefault="000221E7">
      <w:pPr>
        <w:rPr>
          <w:lang w:val="ru-RU"/>
        </w:rPr>
        <w:sectPr w:rsidR="000221E7" w:rsidRPr="00B40CDB">
          <w:pgSz w:w="11906" w:h="16383"/>
          <w:pgMar w:top="1134" w:right="850" w:bottom="1134" w:left="1701" w:header="720" w:footer="720" w:gutter="0"/>
          <w:cols w:space="720"/>
        </w:sect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bookmarkStart w:id="2" w:name="block-44719088"/>
      <w:bookmarkEnd w:id="1"/>
      <w:r w:rsidRPr="00B40C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3" w:name="8038850c-b985-4899-8396-05ec2b5ebddc"/>
      <w:r w:rsidRPr="00B40CDB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3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4" w:name="f1cdb435-b3ac-4333-9983-9795e004a0c2"/>
      <w:r w:rsidRPr="00B40CDB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Осёл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 Соловей», «Ворона и Лисица».</w:t>
      </w:r>
      <w:bookmarkEnd w:id="4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5" w:name="b8731a29-438b-4b6a-a37d-ff778ded575a"/>
      <w:r w:rsidRPr="00B40CDB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5"/>
      <w:r w:rsidRPr="00B40CDB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Муму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" w:name="1d4fde75-5a86-4cea-90d5-aae01314b835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6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7" w:name="3c5dcffd-8a26-4103-9932-75cd7a8dd3e4"/>
      <w:r w:rsidRPr="00B40CDB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7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8" w:name="dbfddf02-0071-45b9-8d3c-fa1cc17b4b15"/>
      <w:r w:rsidRPr="00B40CD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8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9" w:name="90913393-50df-412f-ac1a-f5af225a368e"/>
      <w:r w:rsidRPr="00B40CDB">
        <w:rPr>
          <w:rFonts w:ascii="Times New Roman" w:hAnsi="Times New Roman"/>
          <w:color w:val="000000"/>
          <w:sz w:val="28"/>
          <w:lang w:val="ru-RU"/>
        </w:rPr>
        <w:t xml:space="preserve">(два рассказа по выбору). Например, «Галоша», «Лёля и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Минька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», «Ёлка», «Золотые слова», «Встреча» и другие.</w:t>
      </w:r>
      <w:bookmarkEnd w:id="9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х</w:t>
      </w:r>
      <w:bookmarkStart w:id="10" w:name="aec23ce7-13ed-416b-91bb-298806d5c90e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не менее двух). Например, А. И. Куприна, М. М. Пришвина, К. Г. Паустовского.</w:t>
      </w:r>
      <w:bookmarkEnd w:id="10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1" w:name="cfa39edd-5597-42b5-b07f-489d84e47a94"/>
      <w:r w:rsidRPr="00B40CDB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1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Васюткино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озеро».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12" w:name="35dcef7b-869c-4626-b557-2b2839912c37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Л. А. Кассиль. «Дорогие мои мальчишки»;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Ю. Я. Яковлев. «Девочки с Васильевского острова»; В. П. Катаев. «Сын полка», К.М.Симонов «Сын артиллериста» и другие.</w:t>
      </w:r>
      <w:bookmarkEnd w:id="12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13" w:name="a5fd8ebc-c46e-41fa-818f-2757c5fc34dd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произведения В.П. Катаева, В.П. Крапивина, Ю.П. Казакова, А.Г. Алексина, В.К.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Железникова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, Ю.Я. Яковлева, Ю.И. Коваля, А.А.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Лиханова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 другие. </w:t>
      </w:r>
      <w:bookmarkEnd w:id="13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4" w:name="0447e246-04d6-4654-9850-bc46c641eafe"/>
      <w:r w:rsidRPr="00B40CDB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Булычёв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. «Девочка, с которой ничего не случится», «Миллион приключений» и другие (главы по выбору).</w:t>
      </w:r>
      <w:bookmarkEnd w:id="14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5" w:name="e8c5701d-d8b6-4159-b2e0-3a6ac9c7dd15"/>
      <w:r w:rsidRPr="00B40CDB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«Песня соловья»; М.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Карим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. «Эту песню мать мне пела».</w:t>
      </w:r>
      <w:bookmarkEnd w:id="15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6" w:name="2ca66737-c580-4ac4-a5b2-7f657ef38e3a"/>
      <w:r w:rsidRPr="00B40CDB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6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17" w:name="fd694784-5635-4214-94a4-c12d0a30d199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одно произведение по выбору). Например, Л. Кэрролл. «Алиса в Стране Чудес» (главы по выбору), Дж. Р. Р.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Толкин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.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Хоббит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, или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 Т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уда и обратно» (главы по выбору).</w:t>
      </w:r>
      <w:bookmarkEnd w:id="17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8" w:name="b40b601e-d0c3-4299-89d0-394ad0dce0c8"/>
      <w:r w:rsidRPr="00B40CDB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Сойера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» (главы по выбору); Дж. </w:t>
      </w:r>
      <w:r w:rsidRPr="00632371">
        <w:rPr>
          <w:rFonts w:ascii="Times New Roman" w:hAnsi="Times New Roman"/>
          <w:color w:val="000000"/>
          <w:sz w:val="28"/>
          <w:lang w:val="ru-RU"/>
        </w:rPr>
        <w:t xml:space="preserve">Лондон.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«Сказание о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Кише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»; Р.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Брэдбери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. Рассказы. Например, «Каникулы», «Звук бегущих ног», «Зелёное утро» и другие.</w:t>
      </w:r>
      <w:bookmarkEnd w:id="18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19" w:name="103698ad-506d-4d05-bb28-79e90ac8cd6a"/>
      <w:r w:rsidRPr="00B40CD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19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0" w:name="8a53c771-ce41-4f85-8a47-a227160dd957"/>
      <w:r w:rsidRPr="00B40CD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аналостанка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»; Дж. </w:t>
      </w:r>
      <w:r w:rsidRPr="004E6AFF">
        <w:rPr>
          <w:rFonts w:ascii="Times New Roman" w:hAnsi="Times New Roman"/>
          <w:color w:val="000000"/>
          <w:sz w:val="28"/>
          <w:lang w:val="ru-RU"/>
        </w:rPr>
        <w:t>Даррелл. «</w:t>
      </w:r>
      <w:proofErr w:type="spellStart"/>
      <w:r w:rsidRPr="004E6AFF">
        <w:rPr>
          <w:rFonts w:ascii="Times New Roman" w:hAnsi="Times New Roman"/>
          <w:color w:val="000000"/>
          <w:sz w:val="28"/>
          <w:lang w:val="ru-RU"/>
        </w:rPr>
        <w:t>Говорящийсвёрток</w:t>
      </w:r>
      <w:proofErr w:type="spellEnd"/>
      <w:r w:rsidRPr="004E6AFF">
        <w:rPr>
          <w:rFonts w:ascii="Times New Roman" w:hAnsi="Times New Roman"/>
          <w:color w:val="000000"/>
          <w:sz w:val="28"/>
          <w:lang w:val="ru-RU"/>
        </w:rPr>
        <w:t xml:space="preserve">»; Дж. Лондон. </w:t>
      </w:r>
      <w:r w:rsidRPr="00B40CDB">
        <w:rPr>
          <w:rFonts w:ascii="Times New Roman" w:hAnsi="Times New Roman"/>
          <w:color w:val="000000"/>
          <w:sz w:val="28"/>
          <w:lang w:val="ru-RU"/>
        </w:rPr>
        <w:t>«Белый клык»; Дж. Р. Киплинг.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Маугли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Рикки-Тикки-Тави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20"/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1" w:name="2d1a2719-45ad-4395-a569-7b3d43745842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1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2" w:name="f7900e95-fc4b-4bc0-a061-48731519b6e7"/>
      <w:r w:rsidRPr="00B40CDB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</w:t>
      </w:r>
      <w:proofErr w:type="gramStart"/>
      <w:r w:rsidRPr="00B40CDB">
        <w:rPr>
          <w:rFonts w:ascii="Times New Roman" w:hAnsi="Times New Roman"/>
          <w:color w:val="333333"/>
          <w:sz w:val="28"/>
          <w:lang w:val="ru-RU"/>
        </w:rPr>
        <w:t>кабы</w:t>
      </w:r>
      <w:proofErr w:type="gramEnd"/>
      <w:r w:rsidRPr="00B40CDB">
        <w:rPr>
          <w:rFonts w:ascii="Times New Roman" w:hAnsi="Times New Roman"/>
          <w:color w:val="333333"/>
          <w:sz w:val="28"/>
          <w:lang w:val="ru-RU"/>
        </w:rPr>
        <w:t xml:space="preserve"> на цветы да не морозы...», «Ах вы ветры, ветры буйные...», «Черный ворон», «Не шуми, </w:t>
      </w:r>
      <w:proofErr w:type="spellStart"/>
      <w:r w:rsidRPr="00B40CDB">
        <w:rPr>
          <w:rFonts w:ascii="Times New Roman" w:hAnsi="Times New Roman"/>
          <w:color w:val="333333"/>
          <w:sz w:val="28"/>
          <w:lang w:val="ru-RU"/>
        </w:rPr>
        <w:t>мати</w:t>
      </w:r>
      <w:proofErr w:type="spellEnd"/>
      <w:r w:rsidRPr="00B40CDB">
        <w:rPr>
          <w:rFonts w:ascii="Times New Roman" w:hAnsi="Times New Roman"/>
          <w:color w:val="333333"/>
          <w:sz w:val="28"/>
          <w:lang w:val="ru-RU"/>
        </w:rPr>
        <w:t xml:space="preserve"> зеленая </w:t>
      </w:r>
      <w:r w:rsidRPr="00B40CD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</w:t>
      </w:r>
      <w:proofErr w:type="spellStart"/>
      <w:r w:rsidRPr="00B40CDB">
        <w:rPr>
          <w:rFonts w:ascii="Times New Roman" w:hAnsi="Times New Roman"/>
          <w:color w:val="333333"/>
          <w:sz w:val="28"/>
          <w:lang w:val="ru-RU"/>
        </w:rPr>
        <w:t>Нибелунгах</w:t>
      </w:r>
      <w:proofErr w:type="spellEnd"/>
      <w:r w:rsidRPr="00B40CDB">
        <w:rPr>
          <w:rFonts w:ascii="Times New Roman" w:hAnsi="Times New Roman"/>
          <w:color w:val="333333"/>
          <w:sz w:val="28"/>
          <w:lang w:val="ru-RU"/>
        </w:rPr>
        <w:t xml:space="preserve">» (фрагменты). </w:t>
      </w:r>
      <w:bookmarkEnd w:id="22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23" w:name="ad04843b-b512-47d3-b84b-e22df1580588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3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4" w:name="582b55ee-e1e5-46d8-8c0a-755ec48e137e"/>
      <w:r w:rsidRPr="00B40CDB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4"/>
      <w:r w:rsidRPr="00B40CDB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e979ff73-e74d-4b41-9daa-86d17094fc9b"/>
      <w:r w:rsidRPr="00B40CDB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5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9aa6636f-e65a-485c-aff8-0cee29fb09d5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6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7" w:name="c36fcc5a-2cdd-400a-b3ee-0e5071a59ee1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7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e75d9245-73fc-447a-aaf6-d7ac09f2bf3a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8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Бежин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луг».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29" w:name="977de391-a0ab-47d0-b055-bb99283dc920"/>
      <w:r w:rsidRPr="00B40C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9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0" w:name="5ccd7dea-76bb-435c-9fae-1b74ca2890ed"/>
      <w:r w:rsidRPr="00B40CDB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0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B40CDB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1" w:name="1a89c352-1e28-490d-a532-18fd47b8e1fa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1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Берггольц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, В.С. Высоцкого, Ю.П.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, Д.С. Самойлова и других. </w:t>
      </w:r>
      <w:r w:rsidRPr="00B40CDB">
        <w:rPr>
          <w:sz w:val="28"/>
          <w:lang w:val="ru-RU"/>
        </w:rPr>
        <w:br/>
      </w:r>
      <w:bookmarkStart w:id="32" w:name="5118f498-9661-45e8-9924-bef67bfbf524"/>
      <w:bookmarkEnd w:id="32"/>
    </w:p>
    <w:p w:rsidR="000221E7" w:rsidRPr="00B40CDB" w:rsidRDefault="0033369F">
      <w:pPr>
        <w:spacing w:after="0" w:line="264" w:lineRule="auto"/>
        <w:ind w:firstLine="600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два произведения по выбору).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Например, Например, Б.Л. Васильев «Экспонат №...», Б.П. Екимов «Ночь исцеления», Э.Н.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Веркин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«Облачный полк» (главы) и другие. </w:t>
      </w:r>
      <w:r w:rsidRPr="00B40CDB">
        <w:rPr>
          <w:sz w:val="28"/>
          <w:lang w:val="ru-RU"/>
        </w:rPr>
        <w:br/>
      </w:r>
      <w:bookmarkStart w:id="33" w:name="a35f0a0b-d9a0-4ac9-afd6-3c0ec32f1224"/>
      <w:bookmarkEnd w:id="33"/>
      <w:proofErr w:type="gramEnd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4" w:name="7f695bb6-7ce9-46a5-96af-f43597f5f296"/>
      <w:r w:rsidRPr="00B40C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Фраерман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. «Дикая собака Динго, или Повесть о первой любви»; Ю. И. Коваль. «Самая лёгкая лодка в мире» и другие.</w:t>
      </w:r>
      <w:bookmarkEnd w:id="34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современных отечественных </w:t>
      </w:r>
      <w:proofErr w:type="spellStart"/>
      <w:r w:rsidRPr="00B40CDB">
        <w:rPr>
          <w:rFonts w:ascii="Times New Roman" w:hAnsi="Times New Roman"/>
          <w:b/>
          <w:color w:val="000000"/>
          <w:sz w:val="28"/>
          <w:lang w:val="ru-RU"/>
        </w:rPr>
        <w:t>писателей-фантастов</w:t>
      </w:r>
      <w:bookmarkStart w:id="35" w:name="99ff4dfc-6077-4b1d-979a-efd5d464e2ea"/>
      <w:r w:rsidRPr="00B40CDB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, К.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Булычев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«Сто лет тому вперед» и другие. </w:t>
      </w:r>
      <w:bookmarkEnd w:id="35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я</w:t>
      </w:r>
      <w:bookmarkStart w:id="36" w:name="8c6e542d-3297-4f00-9d18-f11cc02b5c2a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6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7" w:name="c11c39d0-823d-48a6-b780-3c956bde3174"/>
      <w:r w:rsidRPr="00B40C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7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8" w:name="401c2012-d122-4b9b-86de-93f36659c25d"/>
      <w:r w:rsidRPr="00B40C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8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39" w:name="e9c8f8f3-f048-4763-af7b-4a65b4f5147c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не менее двух). Например, Ж. Верн. «Дети капитана Гранта» (главы по выбору). Х. Ли. «Убить пересмешника» (главы по выбору) и другие.</w:t>
      </w:r>
      <w:bookmarkEnd w:id="39"/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7КЛАСС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Древнерусские повест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и</w:t>
      </w:r>
      <w:bookmarkStart w:id="40" w:name="683b575d-fc29-4554-8898-a7b5c598dbb6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одна повесть по выбору). Например, «Поучение» Владимира Мономаха (в сокращении) и другие.</w:t>
      </w:r>
      <w:bookmarkEnd w:id="40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1" w:name="3741b07c-b818-4276-9c02-9452404ed662"/>
      <w:r w:rsidRPr="00B40CDB">
        <w:rPr>
          <w:rFonts w:ascii="Times New Roman" w:hAnsi="Times New Roman"/>
          <w:color w:val="000000"/>
          <w:sz w:val="28"/>
          <w:lang w:val="ru-RU"/>
        </w:rPr>
        <w:t>(не менее четырёх). Например, «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1"/>
      <w:r w:rsidRPr="00B40CDB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2" w:name="f492b714-890f-4682-ac40-57999778e8e6"/>
      <w:r w:rsidRPr="00B40CDB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2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3" w:name="d902c126-21ef-4167-9209-dfb4fb73593d"/>
      <w:r w:rsidRPr="00B40CDB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3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117e4a82-ed0d-45ab-b4ae-813f20ad62a5"/>
      <w:r w:rsidRPr="00B40CDB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 w:rsidRPr="004E6AFF">
        <w:rPr>
          <w:rFonts w:ascii="Times New Roman" w:hAnsi="Times New Roman"/>
          <w:color w:val="000000"/>
          <w:sz w:val="28"/>
          <w:lang w:val="ru-RU"/>
        </w:rPr>
        <w:t>и другие</w:t>
      </w:r>
      <w:proofErr w:type="gramStart"/>
      <w:r w:rsidRPr="004E6AFF">
        <w:rPr>
          <w:rFonts w:ascii="Times New Roman" w:hAnsi="Times New Roman"/>
          <w:color w:val="000000"/>
          <w:sz w:val="28"/>
          <w:lang w:val="ru-RU"/>
        </w:rPr>
        <w:t>.</w:t>
      </w:r>
      <w:bookmarkEnd w:id="44"/>
      <w:r w:rsidRPr="00B40CDB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Песня про царя Ивана Васильевича, молодого опричника и удалого купца Калашникова».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Повесть «Тарас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Бульба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5" w:name="724e0df4-38e3-41a2-b5b6-ae74cd02e3ae"/>
      <w:r w:rsidRPr="00B40CDB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«Бирюк», «Хорь и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Калиныч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45"/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6" w:name="392c8492-5b4a-402c-8f0e-10bd561de6f3"/>
      <w:r w:rsidRPr="00B40CDB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6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lastRenderedPageBreak/>
        <w:t>Н. А. Некрасов.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7" w:name="d49ac97a-9f24-4da7-91f2-e48f019fd3f5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7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B40CDB">
        <w:rPr>
          <w:rFonts w:ascii="Times New Roman" w:hAnsi="Times New Roman"/>
          <w:b/>
          <w:color w:val="000000"/>
          <w:sz w:val="28"/>
          <w:lang w:val="ru-RU"/>
        </w:rPr>
        <w:t>века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.</w:t>
      </w:r>
      <w:bookmarkStart w:id="48" w:name="d84dadf2-8837-40a7-90af-c346f8dae9ab"/>
      <w:r w:rsidRPr="00B40CDB">
        <w:rPr>
          <w:rFonts w:ascii="Times New Roman" w:hAnsi="Times New Roman"/>
          <w:color w:val="000000"/>
          <w:sz w:val="28"/>
          <w:lang w:val="ru-RU"/>
        </w:rPr>
        <w:t>Ф</w:t>
      </w:r>
      <w:proofErr w:type="spellEnd"/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. И. Тютчев, А. А. Фет, А. К. Толстой и другие (не менее двух стихотворений по выбору).</w:t>
      </w:r>
      <w:bookmarkEnd w:id="48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49" w:name="0c9ef179-8127-40c8-873b-fdcc57270e7f"/>
      <w:r w:rsidRPr="00B40CDB">
        <w:rPr>
          <w:rFonts w:ascii="Times New Roman" w:hAnsi="Times New Roman"/>
          <w:color w:val="000000"/>
          <w:sz w:val="28"/>
          <w:lang w:val="ru-RU"/>
        </w:rPr>
        <w:t xml:space="preserve">(одна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пискарь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49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0" w:name="3f08c306-d1eb-40c1-bf0e-bea855aa400c"/>
      <w:r w:rsidRPr="00B40C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А. К. Толстого, Р.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Сабатини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, Ф. Купера.</w:t>
      </w:r>
      <w:bookmarkEnd w:id="50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1" w:name="40c64b3a-a3eb-4d3f-8b8d-5837df728019"/>
      <w:r w:rsidRPr="00B40CDB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1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2" w:name="a869f2ae-2a1e-4f4b-ba77-92f82652d3d9"/>
      <w:r w:rsidRPr="00B40CDB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«Старуха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Изергиль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» (легенда о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Данко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),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Челкаш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52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3" w:name="aae30f53-7b1d-4cda-884d-589dec4393f5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3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4" w:name="b02116e4-e9ea-4e8f-af38-04f2ae71ec92"/>
      <w:r w:rsidRPr="00B40C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4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5" w:name="56b5d580-1dbd-4944-a96b-0fcb0abff146"/>
      <w:r w:rsidRPr="00B40CDB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5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6" w:name="3508c828-689c-452f-ba72-3d6a17920a96"/>
      <w:r w:rsidRPr="00B40CDB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6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7" w:name="bfb8e5e7-5dc0-4aa2-a0fb-f3372a190ccd"/>
      <w:r w:rsidRPr="00B40CDB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7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8" w:name="58f8e791-4da1-4c7c-996e-06e9678d7abd"/>
      <w:r w:rsidRPr="00B40CDB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8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9" w:name="a067d7de-fb70-421e-a5f5-fb299a482d23"/>
      <w:r w:rsidRPr="00B40CDB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59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0" w:name="0597886d-dd6d-4674-8ee8-e14ffd5ff356"/>
      <w:r w:rsidRPr="00B40CDB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 другие.</w:t>
      </w:r>
      <w:bookmarkEnd w:id="60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1" w:name="83a8feea-b75e-4227-8bcd-8ff9e804ba2b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1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2" w:name="ea61fdd9-b266-4028-b605-73fad05f3a1b"/>
      <w:r w:rsidRPr="00B40C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2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</w:t>
      </w:r>
      <w:proofErr w:type="spellStart"/>
      <w:r w:rsidRPr="00B40CDB">
        <w:rPr>
          <w:rFonts w:ascii="Times New Roman" w:hAnsi="Times New Roman"/>
          <w:b/>
          <w:color w:val="000000"/>
          <w:sz w:val="28"/>
          <w:lang w:val="ru-RU"/>
        </w:rPr>
        <w:t>новеллистик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63" w:name="4c3792f6-c508-448f-810f-0a4e7935e4da"/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одно-два произведения по выбору). Например, П. Мериме.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Маттео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Фальконе»; О. Генри. «Дары волхвов», «Последний лист».</w:t>
      </w:r>
      <w:bookmarkEnd w:id="63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spellStart"/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spellEnd"/>
      <w:proofErr w:type="gramEnd"/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B40CDB">
        <w:rPr>
          <w:rFonts w:ascii="Times New Roman" w:hAnsi="Times New Roman"/>
          <w:b/>
          <w:color w:val="000000"/>
          <w:sz w:val="28"/>
          <w:lang w:val="ru-RU"/>
        </w:rPr>
        <w:t>Экзюпери</w:t>
      </w:r>
      <w:proofErr w:type="spellEnd"/>
      <w:r w:rsidRPr="00B40CD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Житийная литератур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64" w:name="985594a0-fcf7-4207-a4d1-f380ff5738df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«Житие Сергия Радонежского», «Житие протопопа Аввакума, им самим написанное».</w:t>
      </w:r>
      <w:bookmarkEnd w:id="64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5" w:name="5b5c3fe8-b2de-4b56-86d3-e3754f0ba265"/>
      <w:r w:rsidRPr="00B40C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5"/>
      <w:r w:rsidRPr="00B40CDB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6" w:name="1749eea8-4a2b-4b41-b15d-2fbade426127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6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7" w:name="fabf9287-55ad-4e60-84d5-add7a98c2934"/>
      <w:r w:rsidRPr="00B40CDB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7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68" w:name="d4361b3a-67eb-4f10-a5c6-46aeb46ddd0f"/>
      <w:r w:rsidRPr="00B40CDB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8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69" w:name="1cb9fa85-1479-480f-ac52-31806803cd56"/>
      <w:r w:rsidRPr="00B40C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69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я</w:t>
      </w:r>
      <w:bookmarkStart w:id="70" w:name="2d584d74-2b44-43c1-bb1d-41138fc1bfb5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не менее двух по выбору). Например, произведения И. С. Шмелёва, М. А. Осоргина, В. В. Набокова, Н. Тэффи, А. Т. Аверченко и другие.</w:t>
      </w:r>
      <w:bookmarkEnd w:id="70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Поэзия первой половины ХХ века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М. А. Булгако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в</w:t>
      </w:r>
      <w:bookmarkStart w:id="71" w:name="ef531e3a-0507-4076-89cb-456c64cbca56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одна повесть по выбору). Например, «Собачье сердце» и другие.</w:t>
      </w:r>
      <w:bookmarkEnd w:id="71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2" w:name="bf7bc9e4-c459-4e44-8cf4-6440f472144b"/>
      <w:r w:rsidRPr="00B40CDB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2"/>
      <w:proofErr w:type="gramEnd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B40CDB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B40CDB">
        <w:rPr>
          <w:sz w:val="28"/>
          <w:lang w:val="ru-RU"/>
        </w:rPr>
        <w:br/>
      </w:r>
      <w:bookmarkStart w:id="73" w:name="464a1461-dc27-4c8e-855e-7a4d0048dab5"/>
      <w:bookmarkEnd w:id="73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B40CDB">
        <w:rPr>
          <w:sz w:val="28"/>
          <w:lang w:val="ru-RU"/>
        </w:rPr>
        <w:br/>
      </w:r>
      <w:bookmarkStart w:id="74" w:name="adb853ee-930d-4a27-923a-b9cb0245de5e"/>
      <w:bookmarkEnd w:id="74"/>
    </w:p>
    <w:p w:rsidR="000221E7" w:rsidRPr="00B40CDB" w:rsidRDefault="0033369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5" w:name="0d55d6d3-7190-4389-8070-261d3434d548"/>
      <w:r w:rsidRPr="00B40CDB">
        <w:rPr>
          <w:rFonts w:ascii="Times New Roman" w:hAnsi="Times New Roman"/>
          <w:color w:val="000000"/>
          <w:sz w:val="28"/>
          <w:lang w:val="ru-RU"/>
        </w:rPr>
        <w:t>(один-два по выбору). Например, № 66 «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Измучась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всем, я умереть хочу…», № 130 «Её глаза на звёзды не похожи…» и другие. </w:t>
      </w:r>
      <w:bookmarkEnd w:id="75"/>
      <w:r w:rsidRPr="00B40CDB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6" w:name="b53ea1d5-9b20-4ab2-824f-f7ee2f330726"/>
      <w:r w:rsidRPr="00B40CD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6"/>
    </w:p>
    <w:p w:rsidR="000221E7" w:rsidRPr="00B40CDB" w:rsidRDefault="0033369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7" w:name="0d430c7d-1e84-4c15-8128-09b5a0ae5b8e"/>
      <w:r w:rsidRPr="00B40CD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7"/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Елисаветы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Петровны 1747 года» и другие стихотворения </w:t>
      </w:r>
      <w:bookmarkStart w:id="78" w:name="e8b587e6-2f8c-4690-a635-22bb3cee08ae"/>
      <w:r w:rsidRPr="00B40CDB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8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79" w:name="8ca8cc5e-b57b-4292-a0a2-4d5e99a37fc7"/>
      <w:r w:rsidRPr="00B40CDB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79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0" w:name="7eb282c3-f5ef-4e9f-86b2-734492601833"/>
      <w:r w:rsidRPr="00B40CDB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0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81" w:name="d3f3009b-2bf2-4457-85cc-996248170bfd"/>
      <w:r w:rsidRPr="00B40CDB">
        <w:rPr>
          <w:rFonts w:ascii="Times New Roman" w:hAnsi="Times New Roman"/>
          <w:color w:val="000000"/>
          <w:sz w:val="28"/>
          <w:lang w:val="ru-RU"/>
        </w:rPr>
        <w:t xml:space="preserve">К. Н. Батюшков, А. А.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Дельвиг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, Н. М. Языков, Е. А. Баратынский (не менее трёх стихотворений по выбору).</w:t>
      </w:r>
      <w:bookmarkEnd w:id="81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2" w:name="0b2f85f8-e824-4e61-a1ac-4efc7fb78a2f"/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улиц шумных…», «…Вновь я посетил…», «Из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Пиндемонти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2"/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.</w:t>
      </w:r>
      <w:bookmarkStart w:id="83" w:name="87a51fa3-c568-4583-a18a-174135483b9d"/>
      <w:r w:rsidRPr="00B40CDB">
        <w:rPr>
          <w:rFonts w:ascii="Times New Roman" w:hAnsi="Times New Roman"/>
          <w:color w:val="000000"/>
          <w:sz w:val="28"/>
          <w:lang w:val="ru-RU"/>
        </w:rPr>
        <w:t>Н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3"/>
      <w:r w:rsidRPr="00B40CDB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4" w:name="131db750-5e26-42b5-b0b5-6f68058ef787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4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5" w:name="50dcaf75-7eb3-4058-9b14-0313c9277b2d"/>
      <w:r w:rsidRPr="00B40CD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5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6" w:name="0b3534b6-8dfe-4b28-9993-091faed66786"/>
      <w:r w:rsidRPr="00B40CD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6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B40C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7" w:name="e19cbdea-f76d-4b99-b400-83b11ad6923d"/>
      <w:r w:rsidRPr="00B40CDB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87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8" w:name="e2190f02-8aec-4529-8d6c-41c65b65ca2e"/>
      <w:r w:rsidRPr="00B40CDB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8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.</w:t>
      </w:r>
      <w:bookmarkStart w:id="89" w:name="2ccf1dde-3592-470f-89fb-4ebac1d8e3cf"/>
      <w:r w:rsidRPr="00B40C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произведения Э.Т.А. Гофмана, В. Гюго, В. Скотта и другие.</w:t>
      </w:r>
      <w:bookmarkEnd w:id="89"/>
    </w:p>
    <w:p w:rsidR="000221E7" w:rsidRPr="00B40CDB" w:rsidRDefault="000221E7">
      <w:pPr>
        <w:rPr>
          <w:lang w:val="ru-RU"/>
        </w:rPr>
        <w:sectPr w:rsidR="000221E7" w:rsidRPr="00B40CDB">
          <w:pgSz w:w="11906" w:h="16383"/>
          <w:pgMar w:top="1134" w:right="850" w:bottom="1134" w:left="1701" w:header="720" w:footer="720" w:gutter="0"/>
          <w:cols w:space="720"/>
        </w:sect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bookmarkStart w:id="90" w:name="block-44719083"/>
      <w:bookmarkEnd w:id="2"/>
      <w:r w:rsidRPr="00B40CD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Default="003336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221E7" w:rsidRPr="00B40CDB" w:rsidRDefault="0033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221E7" w:rsidRPr="00B40CDB" w:rsidRDefault="0033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0221E7" w:rsidRPr="00B40CDB" w:rsidRDefault="0033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0221E7" w:rsidRPr="00B40CDB" w:rsidRDefault="0033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обществе, в том числе с опорой на примеры из литературы;</w:t>
      </w:r>
    </w:p>
    <w:p w:rsidR="000221E7" w:rsidRPr="00B40CDB" w:rsidRDefault="0033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0221E7" w:rsidRPr="00B40CDB" w:rsidRDefault="0033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221E7" w:rsidRPr="00B40CDB" w:rsidRDefault="0033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0221E7" w:rsidRPr="00B40CDB" w:rsidRDefault="0033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Default="003336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0221E7" w:rsidRPr="00B40CDB" w:rsidRDefault="003336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0221E7" w:rsidRPr="00B40CDB" w:rsidRDefault="003336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Default="003336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221E7" w:rsidRPr="00B40CDB" w:rsidRDefault="003336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221E7" w:rsidRPr="00B40CDB" w:rsidRDefault="003336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Default="003336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221E7" w:rsidRPr="00B40CDB" w:rsidRDefault="0033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0221E7" w:rsidRPr="00B40CDB" w:rsidRDefault="0033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221E7" w:rsidRPr="00B40CDB" w:rsidRDefault="0033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0221E7" w:rsidRPr="00B40CDB" w:rsidRDefault="003336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0221E7" w:rsidRPr="00B40CDB" w:rsidRDefault="003336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0221E7" w:rsidRPr="00B40CDB" w:rsidRDefault="003336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0221E7" w:rsidRPr="00B40CDB" w:rsidRDefault="003336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221E7" w:rsidRPr="00B40CDB" w:rsidRDefault="003336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221E7" w:rsidRPr="00B40CDB" w:rsidRDefault="003336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221E7" w:rsidRPr="00B40CDB" w:rsidRDefault="003336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0221E7" w:rsidRPr="00B40CDB" w:rsidRDefault="003336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Default="003336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221E7" w:rsidRPr="00B40CDB" w:rsidRDefault="003336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0221E7" w:rsidRPr="00B40CDB" w:rsidRDefault="003336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221E7" w:rsidRPr="00B40CDB" w:rsidRDefault="003336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0221E7" w:rsidRPr="00B40CDB" w:rsidRDefault="003336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221E7" w:rsidRPr="00B40CDB" w:rsidRDefault="003336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Default="003336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0221E7" w:rsidRPr="00B40CDB" w:rsidRDefault="003336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221E7" w:rsidRPr="00B40CDB" w:rsidRDefault="003336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0221E7" w:rsidRPr="00B40CDB" w:rsidRDefault="003336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221E7" w:rsidRPr="00B40CDB" w:rsidRDefault="003336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Default="003336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0221E7" w:rsidRPr="00B40CDB" w:rsidRDefault="003336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0221E7" w:rsidRPr="00B40CDB" w:rsidRDefault="003336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221E7" w:rsidRPr="00B40CDB" w:rsidRDefault="003336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B40CDB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B40CDB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0221E7" w:rsidRPr="00B40CDB" w:rsidRDefault="003336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0221E7" w:rsidRPr="00B40CDB" w:rsidRDefault="003336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221E7" w:rsidRPr="00B40CDB" w:rsidRDefault="003336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0221E7" w:rsidRPr="00B40CDB" w:rsidRDefault="003336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221E7" w:rsidRPr="00B40CDB" w:rsidRDefault="003336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0221E7" w:rsidRPr="00B40CDB" w:rsidRDefault="003336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0221E7" w:rsidRPr="00B40CDB" w:rsidRDefault="003336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0221E7" w:rsidRPr="00B40CDB" w:rsidRDefault="003336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0221E7" w:rsidRPr="00B40CDB" w:rsidRDefault="003336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0221E7" w:rsidRPr="00B40CDB" w:rsidRDefault="003336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221E7" w:rsidRDefault="0033369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221E7" w:rsidRPr="00B40CDB" w:rsidRDefault="003336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0221E7" w:rsidRPr="00B40CDB" w:rsidRDefault="003336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221E7" w:rsidRPr="00B40CDB" w:rsidRDefault="003336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221E7" w:rsidRPr="00B40CDB" w:rsidRDefault="003336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0221E7" w:rsidRPr="00B40CDB" w:rsidRDefault="003336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0221E7" w:rsidRPr="00B40CDB" w:rsidRDefault="003336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0221E7" w:rsidRPr="00B40CDB" w:rsidRDefault="003336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221E7" w:rsidRDefault="0033369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221E7" w:rsidRPr="00B40CDB" w:rsidRDefault="003336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221E7" w:rsidRPr="00B40CDB" w:rsidRDefault="003336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221E7" w:rsidRPr="00B40CDB" w:rsidRDefault="003336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221E7" w:rsidRPr="00B40CDB" w:rsidRDefault="003336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221E7" w:rsidRPr="00B40CDB" w:rsidRDefault="003336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0221E7" w:rsidRPr="00B40CDB" w:rsidRDefault="003336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0221E7" w:rsidRPr="00B40CDB" w:rsidRDefault="003336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0221E7" w:rsidRPr="00B40CDB" w:rsidRDefault="003336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0221E7" w:rsidRPr="00B40CDB" w:rsidRDefault="003336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0221E7" w:rsidRPr="00B40CDB" w:rsidRDefault="003336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221E7" w:rsidRPr="00B40CDB" w:rsidRDefault="003336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21E7" w:rsidRPr="00B40CDB" w:rsidRDefault="003336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221E7" w:rsidRPr="00B40CDB" w:rsidRDefault="003336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221E7" w:rsidRDefault="0033369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0221E7" w:rsidRPr="00B40CDB" w:rsidRDefault="003336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0221E7" w:rsidRPr="00B40CDB" w:rsidRDefault="003336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221E7" w:rsidRPr="00B40CDB" w:rsidRDefault="003336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221E7" w:rsidRPr="00B40CDB" w:rsidRDefault="003336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221E7" w:rsidRPr="00B40CDB" w:rsidRDefault="003336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221E7" w:rsidRPr="00B40CDB" w:rsidRDefault="003336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221E7" w:rsidRDefault="0033369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221E7" w:rsidRPr="00B40CDB" w:rsidRDefault="003336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221E7" w:rsidRPr="00B40CDB" w:rsidRDefault="003336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0221E7" w:rsidRPr="00B40CDB" w:rsidRDefault="003336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221E7" w:rsidRDefault="0033369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0221E7" w:rsidRPr="00B40CDB" w:rsidRDefault="003336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221E7" w:rsidRPr="00B40CDB" w:rsidRDefault="003336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221E7" w:rsidRPr="00B40CDB" w:rsidRDefault="003336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0221E7" w:rsidRDefault="0033369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221E7" w:rsidRPr="00B40CDB" w:rsidRDefault="003336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0221E7" w:rsidRPr="00B40CDB" w:rsidRDefault="003336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0221E7" w:rsidRPr="00B40CDB" w:rsidRDefault="003336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0221E7" w:rsidRPr="00B40CDB" w:rsidRDefault="003336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0221E7" w:rsidRPr="00B40CDB" w:rsidRDefault="0033369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0221E7" w:rsidRPr="00B40CDB" w:rsidRDefault="0033369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эпитет, сравнение, метафора, олицетворение; аллегория; ритм, рифма;</w:t>
      </w:r>
    </w:p>
    <w:p w:rsidR="000221E7" w:rsidRPr="00B40CDB" w:rsidRDefault="0033369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0221E7" w:rsidRPr="00B40CDB" w:rsidRDefault="0033369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0221E7" w:rsidRPr="00632371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</w:t>
      </w:r>
      <w:r w:rsidRPr="00632371">
        <w:rPr>
          <w:rFonts w:ascii="Times New Roman" w:hAnsi="Times New Roman"/>
          <w:color w:val="000000"/>
          <w:sz w:val="28"/>
          <w:lang w:val="ru-RU"/>
        </w:rPr>
        <w:t xml:space="preserve">(с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учётомлитературногоразвития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индивидуальныхособенностейобучающихся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>);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);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 и литературы;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10) планировать с помощью учителя собственное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досуговое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чтение, расширять свой круг чтения, в том числе за счёт произведений современной литературы для детей и подростков;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другимиинтернет-ресурсами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0221E7" w:rsidRPr="00B40CDB" w:rsidRDefault="0033369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0221E7" w:rsidRPr="00B40CDB" w:rsidRDefault="0033369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0221E7" w:rsidRPr="00B40CDB" w:rsidRDefault="0033369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221E7" w:rsidRPr="00B40CDB" w:rsidRDefault="0033369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0221E7" w:rsidRPr="00B40CDB" w:rsidRDefault="0033369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221E7" w:rsidRPr="00632371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</w:r>
      <w:r w:rsidRPr="00632371">
        <w:rPr>
          <w:rFonts w:ascii="Times New Roman" w:hAnsi="Times New Roman"/>
          <w:color w:val="000000"/>
          <w:sz w:val="28"/>
          <w:lang w:val="ru-RU"/>
        </w:rPr>
        <w:t xml:space="preserve">(с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учётомлитературногоразвития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индивидуальныхособенностейобучающихся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>);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10) планировать собственное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досуговое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0221E7" w:rsidRPr="00B40CDB" w:rsidRDefault="003336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221E7" w:rsidRPr="00B40CDB" w:rsidRDefault="003336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0221E7" w:rsidRPr="00B40CDB" w:rsidRDefault="003336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221E7" w:rsidRPr="00B40CDB" w:rsidRDefault="003336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0221E7" w:rsidRPr="00B40CDB" w:rsidRDefault="003336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221E7" w:rsidRPr="00632371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 w:rsidRPr="00632371">
        <w:rPr>
          <w:rFonts w:ascii="Times New Roman" w:hAnsi="Times New Roman"/>
          <w:color w:val="000000"/>
          <w:sz w:val="28"/>
          <w:lang w:val="ru-RU"/>
        </w:rPr>
        <w:t xml:space="preserve">(с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учётомлитературногоразвития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индивидуальныхособенностейобучающихся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>);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10) планировать своё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досуговое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spellStart"/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интернет-библиотеках</w:t>
      </w:r>
      <w:proofErr w:type="spellEnd"/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0221E7" w:rsidRPr="00B40CDB" w:rsidRDefault="003336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0221E7" w:rsidRPr="00B40CDB" w:rsidRDefault="003336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0221E7" w:rsidRPr="00B40CDB" w:rsidRDefault="003336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221E7" w:rsidRPr="00B40CDB" w:rsidRDefault="003336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родо-жанровую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специфику изученного художественного произведения;</w:t>
      </w:r>
    </w:p>
    <w:p w:rsidR="000221E7" w:rsidRPr="00B40CDB" w:rsidRDefault="003336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0221E7" w:rsidRPr="00B40CDB" w:rsidRDefault="003336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221E7" w:rsidRPr="00632371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</w:t>
      </w:r>
      <w:r w:rsidRPr="00632371">
        <w:rPr>
          <w:rFonts w:ascii="Times New Roman" w:hAnsi="Times New Roman"/>
          <w:color w:val="000000"/>
          <w:sz w:val="28"/>
          <w:lang w:val="ru-RU"/>
        </w:rPr>
        <w:t xml:space="preserve">(с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учётомлитературногоразвития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индивидуальныхособенностейобучающихся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>);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>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досуговое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интернет-ресурсов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, в том числе за счёт произведений современной литературы;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left="120"/>
        <w:jc w:val="both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221E7" w:rsidRPr="00B40CDB" w:rsidRDefault="000221E7">
      <w:pPr>
        <w:spacing w:after="0" w:line="264" w:lineRule="auto"/>
        <w:ind w:left="120"/>
        <w:jc w:val="both"/>
        <w:rPr>
          <w:lang w:val="ru-RU"/>
        </w:rPr>
      </w:pP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с учётом неоднозначности заложенных в них художественных смыслов:</w:t>
      </w:r>
    </w:p>
    <w:p w:rsidR="000221E7" w:rsidRPr="00B40CDB" w:rsidRDefault="003336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0221E7" w:rsidRPr="00B40CDB" w:rsidRDefault="003336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0221E7" w:rsidRPr="00B40CDB" w:rsidRDefault="003336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221E7" w:rsidRPr="00B40CDB" w:rsidRDefault="003336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выявлять связь между важнейшими фактами биографии писателей (в том числе А. С.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Грибоедова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0221E7" w:rsidRPr="00B40CDB" w:rsidRDefault="003336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родо-жанровую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специфику изученного и самостоятельно прочитанного художественного произведения;</w:t>
      </w:r>
    </w:p>
    <w:p w:rsidR="000221E7" w:rsidRPr="00B40CDB" w:rsidRDefault="003336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внутритекстовых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межтекстовых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0221E7" w:rsidRPr="00B40CDB" w:rsidRDefault="003336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221E7" w:rsidRPr="00632371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произведению </w:t>
      </w:r>
      <w:r w:rsidRPr="00632371">
        <w:rPr>
          <w:rFonts w:ascii="Times New Roman" w:hAnsi="Times New Roman"/>
          <w:color w:val="000000"/>
          <w:sz w:val="28"/>
          <w:lang w:val="ru-RU"/>
        </w:rPr>
        <w:t xml:space="preserve">(с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учётомлитературногоразвития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2371">
        <w:rPr>
          <w:rFonts w:ascii="Times New Roman" w:hAnsi="Times New Roman"/>
          <w:color w:val="000000"/>
          <w:sz w:val="28"/>
          <w:lang w:val="ru-RU"/>
        </w:rPr>
        <w:t>индивидуальныхособенностейобучающихся</w:t>
      </w:r>
      <w:proofErr w:type="spellEnd"/>
      <w:r w:rsidRPr="00632371">
        <w:rPr>
          <w:rFonts w:ascii="Times New Roman" w:hAnsi="Times New Roman"/>
          <w:color w:val="000000"/>
          <w:sz w:val="28"/>
          <w:lang w:val="ru-RU"/>
        </w:rPr>
        <w:t>);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и отстаивать свою точку зрения, используя литературные аргументы;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досуговое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 xml:space="preserve">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B40CDB">
        <w:rPr>
          <w:rFonts w:ascii="Times New Roman" w:hAnsi="Times New Roman"/>
          <w:color w:val="000000"/>
          <w:sz w:val="28"/>
          <w:lang w:val="ru-RU"/>
        </w:rPr>
        <w:t>интернет-ресурсов</w:t>
      </w:r>
      <w:proofErr w:type="spellEnd"/>
      <w:r w:rsidRPr="00B40CDB">
        <w:rPr>
          <w:rFonts w:ascii="Times New Roman" w:hAnsi="Times New Roman"/>
          <w:color w:val="000000"/>
          <w:sz w:val="28"/>
          <w:lang w:val="ru-RU"/>
        </w:rPr>
        <w:t>, в том числе за счёт произведений современной литературы;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r w:rsidRPr="00B40CDB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B40CDB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221E7" w:rsidRPr="00B40CDB" w:rsidRDefault="003336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CDB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0221E7" w:rsidRPr="00B40CDB" w:rsidRDefault="000221E7">
      <w:pPr>
        <w:rPr>
          <w:lang w:val="ru-RU"/>
        </w:rPr>
        <w:sectPr w:rsidR="000221E7" w:rsidRPr="00B40CDB">
          <w:pgSz w:w="11906" w:h="16383"/>
          <w:pgMar w:top="1134" w:right="850" w:bottom="1134" w:left="1701" w:header="720" w:footer="720" w:gutter="0"/>
          <w:cols w:space="720"/>
        </w:sectPr>
      </w:pPr>
    </w:p>
    <w:p w:rsidR="000221E7" w:rsidRDefault="0033369F">
      <w:pPr>
        <w:spacing w:after="0"/>
        <w:ind w:left="120"/>
      </w:pPr>
      <w:bookmarkStart w:id="91" w:name="block-44719084"/>
      <w:bookmarkEnd w:id="9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221E7" w:rsidRDefault="0033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3691"/>
        <w:gridCol w:w="1113"/>
        <w:gridCol w:w="2640"/>
        <w:gridCol w:w="2708"/>
        <w:gridCol w:w="3115"/>
      </w:tblGrid>
      <w:tr w:rsidR="000221E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1.Мифология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Раздел2.Фольклор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Осёл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мёртвойцаревне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семибогатырях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Муму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Мороз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Красныйнос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«Лошадиная фамилия», «Мальчики», «Хирургия» и др. </w:t>
            </w:r>
            <w:r w:rsidRPr="00632371">
              <w:rPr>
                <w:rFonts w:ascii="Times New Roman" w:hAnsi="Times New Roman"/>
                <w:color w:val="000000"/>
                <w:sz w:val="24"/>
                <w:lang w:val="ru-RU"/>
              </w:rPr>
              <w:t>М.М.Зощенко (</w:t>
            </w:r>
            <w:proofErr w:type="spellStart"/>
            <w:r w:rsidRPr="00632371">
              <w:rPr>
                <w:rFonts w:ascii="Times New Roman" w:hAnsi="Times New Roman"/>
                <w:color w:val="000000"/>
                <w:sz w:val="24"/>
                <w:lang w:val="ru-RU"/>
              </w:rPr>
              <w:t>дварассказаповыбору</w:t>
            </w:r>
            <w:proofErr w:type="spellEnd"/>
            <w:r w:rsidRPr="006323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«Галоша», «Лёля и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Минька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6.Литература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 П. Катаева, В. П. Крапивина, Ю.П. Казакова, А. Г. Алексина, В. К.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Железникова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Ю.Я.Яковлева, Ю. И. Коваля,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А.А.Лиханова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К.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Булычёв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7.Зарубежнаялитература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Снежнаякоролева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Л.Кэрролл. «Алиса в Стране Чудес» (главы);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Дж.Р.Р.Толкин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Хоббит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, или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</w:t>
            </w:r>
            <w:r w:rsidRPr="004E6AFF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4E6AFF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ПриключенияТомаСойера</w:t>
            </w:r>
            <w:proofErr w:type="spellEnd"/>
            <w:r w:rsidRPr="004E6A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Дж. Лондон. 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оКише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Р.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дно-два произведения по 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</w:tbl>
    <w:p w:rsidR="000221E7" w:rsidRDefault="000221E7">
      <w:pPr>
        <w:sectPr w:rsidR="000221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1E7" w:rsidRDefault="0033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7"/>
        <w:gridCol w:w="3611"/>
        <w:gridCol w:w="1159"/>
        <w:gridCol w:w="2640"/>
        <w:gridCol w:w="2708"/>
        <w:gridCol w:w="3115"/>
      </w:tblGrid>
      <w:tr w:rsidR="000221E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1.Античнаялитература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2.Фольклор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мати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зеленая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добровушка</w:t>
            </w:r>
            <w:proofErr w:type="spellEnd"/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....», 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другие. «Песнь о Роланде» (фрагменты), «Песнь о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3.Древнерусскаялитература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Дубровский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6.Литература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поэтов), Например, 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стихотворения О. Ф.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С. Высоцкого, Ю. П.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выбору), Например, Б. Л. Васильев. «Экспонат №»; Б. П. Екимов. «Ночь исцеления»; Э.Н.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Веркин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еменеедвух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</w:tbl>
    <w:p w:rsidR="000221E7" w:rsidRDefault="000221E7">
      <w:pPr>
        <w:sectPr w:rsidR="000221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1E7" w:rsidRDefault="0033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3"/>
        <w:gridCol w:w="4222"/>
        <w:gridCol w:w="923"/>
        <w:gridCol w:w="2565"/>
        <w:gridCol w:w="2631"/>
        <w:gridCol w:w="3026"/>
      </w:tblGrid>
      <w:tr w:rsidR="000221E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1.Древнерусскаялитература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</w:t>
            </w: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«Молитва» («В минуту жизни трудную…») 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и др. «Песня про царя 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Бульба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B40CDB" w:rsidRDefault="0033369F">
            <w:pPr>
              <w:spacing w:after="0"/>
              <w:ind w:left="135"/>
              <w:rPr>
                <w:lang w:val="ru-RU"/>
              </w:rPr>
            </w:pP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40C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«Бирюк», «Хорь и </w:t>
            </w:r>
            <w:proofErr w:type="spellStart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B40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неменеедвухстихотворенийповыбору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А. К. Толстого, Р. 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(легенда о 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Данко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), «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6.Литература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Б.Ш. Окуджавы, Ю. 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Д. 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7.Зарубежнаялитература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 (одно-два произведения по выбору). Например, П. Мериме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spellStart"/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Маттео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Дарыволхвов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Последнийлист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Экзюпери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</w:tbl>
    <w:p w:rsidR="000221E7" w:rsidRDefault="000221E7">
      <w:pPr>
        <w:sectPr w:rsidR="000221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1E7" w:rsidRDefault="0033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0"/>
        <w:gridCol w:w="3562"/>
        <w:gridCol w:w="1175"/>
        <w:gridCol w:w="2640"/>
        <w:gridCol w:w="2708"/>
        <w:gridCol w:w="3115"/>
      </w:tblGrid>
      <w:tr w:rsidR="000221E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1.Древнерусскаялитература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2.Литература XVIII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Сальери», «Каменный гость».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Капитанскаядочка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(не менее двух)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«Я не хочу, чтоб свет узнал…», «Из-под таинственной, холодной полумаски…», «Нищий»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Мцыри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Ася»,«Перваялюбовь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Отрочество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произведения И. С. Шмелёва, М. А. Осоргина, В. В. 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6.Литература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Поэма «Василий Тёркин» (главы «Переправа», «Гармонь», «Два солдата», «Поединок»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7.Зарубежнаялитература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Сонеты (один-два по выбору). Например, № 66 «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Измучась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всем, я умереть хочу…», № 130 «Её глаза на звёзды не похожи…»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Трагедия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Джульетта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</w:tbl>
    <w:p w:rsidR="000221E7" w:rsidRDefault="000221E7">
      <w:pPr>
        <w:sectPr w:rsidR="000221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1E7" w:rsidRDefault="0033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7"/>
        <w:gridCol w:w="3586"/>
        <w:gridCol w:w="1164"/>
        <w:gridCol w:w="2640"/>
        <w:gridCol w:w="2708"/>
        <w:gridCol w:w="3115"/>
      </w:tblGrid>
      <w:tr w:rsidR="000221E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221E7" w:rsidRDefault="000221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1.Древнерусскаялитература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полкуИгореве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2.Литература XVIII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Елисаветы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86A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 по выбору). 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 Н. Батюшков, А. А. 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Дельвиг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«Бесы», «Брожу ли я вдоль улиц шумных…», «...Вновь я посетил…», «Из </w:t>
            </w:r>
            <w:proofErr w:type="spell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Пиндемонти</w:t>
            </w:r>
            <w:proofErr w:type="spell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Медныйвсадник»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ЕвгенийОнегин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пяти по выбору)</w:t>
            </w:r>
            <w:proofErr w:type="gramStart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Геройнашеговремени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4.Зарубежнаялитература</w:t>
            </w:r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 w:rsidRPr="006323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0221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6A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21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1E7" w:rsidRPr="00886A91" w:rsidRDefault="0033369F">
            <w:pPr>
              <w:spacing w:after="0"/>
              <w:ind w:left="135"/>
              <w:rPr>
                <w:lang w:val="ru-RU"/>
              </w:rPr>
            </w:pPr>
            <w:r w:rsidRPr="00886A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21E7" w:rsidRDefault="0033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21E7" w:rsidRDefault="000221E7"/>
        </w:tc>
      </w:tr>
    </w:tbl>
    <w:p w:rsidR="000221E7" w:rsidRDefault="000221E7">
      <w:pPr>
        <w:sectPr w:rsidR="000221E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2" w:name="_GoBack"/>
      <w:bookmarkEnd w:id="92"/>
    </w:p>
    <w:p w:rsidR="000221E7" w:rsidRDefault="000221E7">
      <w:pPr>
        <w:sectPr w:rsidR="000221E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3" w:name="block-44719085"/>
      <w:bookmarkEnd w:id="91"/>
    </w:p>
    <w:p w:rsidR="000221E7" w:rsidRPr="00886A91" w:rsidRDefault="0033369F" w:rsidP="00886A91">
      <w:pPr>
        <w:spacing w:after="0"/>
        <w:rPr>
          <w:lang w:val="ru-RU"/>
        </w:rPr>
      </w:pPr>
      <w:bookmarkStart w:id="94" w:name="block-44719089"/>
      <w:bookmarkEnd w:id="93"/>
      <w:r w:rsidRPr="00886A9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221E7" w:rsidRPr="00886A91" w:rsidRDefault="0033369F">
      <w:pPr>
        <w:spacing w:after="0" w:line="480" w:lineRule="auto"/>
        <w:ind w:left="120"/>
        <w:rPr>
          <w:lang w:val="ru-RU"/>
        </w:rPr>
      </w:pPr>
      <w:r w:rsidRPr="00886A9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221E7" w:rsidRPr="00886A91" w:rsidRDefault="000221E7">
      <w:pPr>
        <w:spacing w:after="0" w:line="480" w:lineRule="auto"/>
        <w:ind w:left="120"/>
        <w:rPr>
          <w:lang w:val="ru-RU"/>
        </w:rPr>
      </w:pPr>
    </w:p>
    <w:p w:rsidR="000221E7" w:rsidRPr="00886A91" w:rsidRDefault="000221E7">
      <w:pPr>
        <w:spacing w:after="0" w:line="480" w:lineRule="auto"/>
        <w:ind w:left="120"/>
        <w:rPr>
          <w:lang w:val="ru-RU"/>
        </w:rPr>
      </w:pPr>
    </w:p>
    <w:p w:rsidR="000221E7" w:rsidRPr="00886A91" w:rsidRDefault="000221E7">
      <w:pPr>
        <w:spacing w:after="0"/>
        <w:ind w:left="120"/>
        <w:rPr>
          <w:lang w:val="ru-RU"/>
        </w:rPr>
      </w:pPr>
    </w:p>
    <w:p w:rsidR="000221E7" w:rsidRPr="00886A91" w:rsidRDefault="0033369F">
      <w:pPr>
        <w:spacing w:after="0" w:line="480" w:lineRule="auto"/>
        <w:ind w:left="120"/>
        <w:rPr>
          <w:lang w:val="ru-RU"/>
        </w:rPr>
      </w:pPr>
      <w:r w:rsidRPr="00886A9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221E7" w:rsidRPr="00886A91" w:rsidRDefault="000221E7">
      <w:pPr>
        <w:spacing w:after="0" w:line="480" w:lineRule="auto"/>
        <w:ind w:left="120"/>
        <w:rPr>
          <w:lang w:val="ru-RU"/>
        </w:rPr>
      </w:pPr>
    </w:p>
    <w:p w:rsidR="000221E7" w:rsidRPr="00886A91" w:rsidRDefault="000221E7">
      <w:pPr>
        <w:spacing w:after="0"/>
        <w:ind w:left="120"/>
        <w:rPr>
          <w:lang w:val="ru-RU"/>
        </w:rPr>
      </w:pPr>
    </w:p>
    <w:p w:rsidR="000221E7" w:rsidRPr="00B40CDB" w:rsidRDefault="0033369F">
      <w:pPr>
        <w:spacing w:after="0" w:line="480" w:lineRule="auto"/>
        <w:ind w:left="120"/>
        <w:rPr>
          <w:lang w:val="ru-RU"/>
        </w:rPr>
      </w:pPr>
      <w:r w:rsidRPr="00B40CD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21E7" w:rsidRPr="00B40CDB" w:rsidRDefault="000221E7">
      <w:pPr>
        <w:spacing w:after="0" w:line="480" w:lineRule="auto"/>
        <w:ind w:left="120"/>
        <w:rPr>
          <w:lang w:val="ru-RU"/>
        </w:rPr>
      </w:pPr>
    </w:p>
    <w:p w:rsidR="000221E7" w:rsidRPr="00B40CDB" w:rsidRDefault="000221E7">
      <w:pPr>
        <w:rPr>
          <w:lang w:val="ru-RU"/>
        </w:rPr>
        <w:sectPr w:rsidR="000221E7" w:rsidRPr="00B40CDB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33369F" w:rsidRPr="00B40CDB" w:rsidRDefault="0033369F">
      <w:pPr>
        <w:rPr>
          <w:lang w:val="ru-RU"/>
        </w:rPr>
      </w:pPr>
    </w:p>
    <w:sectPr w:rsidR="0033369F" w:rsidRPr="00B40CDB" w:rsidSect="00EF065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66FC"/>
    <w:multiLevelType w:val="multilevel"/>
    <w:tmpl w:val="6106B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9A0C8E"/>
    <w:multiLevelType w:val="multilevel"/>
    <w:tmpl w:val="B3BEF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8368FB"/>
    <w:multiLevelType w:val="multilevel"/>
    <w:tmpl w:val="47DAF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BA721C"/>
    <w:multiLevelType w:val="multilevel"/>
    <w:tmpl w:val="EFEE2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CF72A0"/>
    <w:multiLevelType w:val="multilevel"/>
    <w:tmpl w:val="485098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D11E19"/>
    <w:multiLevelType w:val="multilevel"/>
    <w:tmpl w:val="DDBAB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F435B7"/>
    <w:multiLevelType w:val="multilevel"/>
    <w:tmpl w:val="C4162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9A1AE4"/>
    <w:multiLevelType w:val="multilevel"/>
    <w:tmpl w:val="CB565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B17B23"/>
    <w:multiLevelType w:val="multilevel"/>
    <w:tmpl w:val="79E6C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D35C52"/>
    <w:multiLevelType w:val="multilevel"/>
    <w:tmpl w:val="1EE20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CE048A"/>
    <w:multiLevelType w:val="multilevel"/>
    <w:tmpl w:val="98C44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75317A"/>
    <w:multiLevelType w:val="multilevel"/>
    <w:tmpl w:val="BFC20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EF019A"/>
    <w:multiLevelType w:val="multilevel"/>
    <w:tmpl w:val="55CE5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470B18"/>
    <w:multiLevelType w:val="multilevel"/>
    <w:tmpl w:val="B860E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834310"/>
    <w:multiLevelType w:val="multilevel"/>
    <w:tmpl w:val="072EC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9C0AAA"/>
    <w:multiLevelType w:val="multilevel"/>
    <w:tmpl w:val="A3C68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D7711F"/>
    <w:multiLevelType w:val="multilevel"/>
    <w:tmpl w:val="2814D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8F3A32"/>
    <w:multiLevelType w:val="multilevel"/>
    <w:tmpl w:val="9434F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272D27"/>
    <w:multiLevelType w:val="multilevel"/>
    <w:tmpl w:val="E04ED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A5690D"/>
    <w:multiLevelType w:val="multilevel"/>
    <w:tmpl w:val="ADEE3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F51AA3"/>
    <w:multiLevelType w:val="multilevel"/>
    <w:tmpl w:val="4954B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3B2D18"/>
    <w:multiLevelType w:val="multilevel"/>
    <w:tmpl w:val="43E05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B861B8"/>
    <w:multiLevelType w:val="multilevel"/>
    <w:tmpl w:val="54549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10"/>
  </w:num>
  <w:num w:numId="7">
    <w:abstractNumId w:val="21"/>
  </w:num>
  <w:num w:numId="8">
    <w:abstractNumId w:val="16"/>
  </w:num>
  <w:num w:numId="9">
    <w:abstractNumId w:val="17"/>
  </w:num>
  <w:num w:numId="10">
    <w:abstractNumId w:val="18"/>
  </w:num>
  <w:num w:numId="11">
    <w:abstractNumId w:val="15"/>
  </w:num>
  <w:num w:numId="12">
    <w:abstractNumId w:val="6"/>
  </w:num>
  <w:num w:numId="13">
    <w:abstractNumId w:val="20"/>
  </w:num>
  <w:num w:numId="14">
    <w:abstractNumId w:val="1"/>
  </w:num>
  <w:num w:numId="15">
    <w:abstractNumId w:val="2"/>
  </w:num>
  <w:num w:numId="16">
    <w:abstractNumId w:val="5"/>
  </w:num>
  <w:num w:numId="17">
    <w:abstractNumId w:val="9"/>
  </w:num>
  <w:num w:numId="18">
    <w:abstractNumId w:val="14"/>
  </w:num>
  <w:num w:numId="19">
    <w:abstractNumId w:val="13"/>
  </w:num>
  <w:num w:numId="20">
    <w:abstractNumId w:val="7"/>
  </w:num>
  <w:num w:numId="21">
    <w:abstractNumId w:val="22"/>
  </w:num>
  <w:num w:numId="22">
    <w:abstractNumId w:val="1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1E7"/>
    <w:rsid w:val="000221E7"/>
    <w:rsid w:val="0033369F"/>
    <w:rsid w:val="004E6AFF"/>
    <w:rsid w:val="00632371"/>
    <w:rsid w:val="00886A91"/>
    <w:rsid w:val="00B40CDB"/>
    <w:rsid w:val="00C06186"/>
    <w:rsid w:val="00EF0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F065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F06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4E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E6A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hyperlink" Target="https://m.edsoo.ru/7f413e80" TargetMode="External"/><Relationship Id="rId90" Type="http://schemas.openxmlformats.org/officeDocument/2006/relationships/hyperlink" Target="https://m.edsoo.ru/7f4196be" TargetMode="External"/><Relationship Id="rId95" Type="http://schemas.openxmlformats.org/officeDocument/2006/relationships/hyperlink" Target="https://m.edsoo.ru/7f4196be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7f41b720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16" Type="http://schemas.openxmlformats.org/officeDocument/2006/relationships/hyperlink" Target="https://m.edsoo.ru/7f41b720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30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65</Pages>
  <Words>14254</Words>
  <Characters>81249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Tamila Tamila</dc:creator>
  <cp:lastModifiedBy>user</cp:lastModifiedBy>
  <cp:revision>6</cp:revision>
  <dcterms:created xsi:type="dcterms:W3CDTF">2024-09-19T18:02:00Z</dcterms:created>
  <dcterms:modified xsi:type="dcterms:W3CDTF">2024-10-24T19:09:00Z</dcterms:modified>
</cp:coreProperties>
</file>